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3" w:rsidRDefault="00742B83" w:rsidP="00A62C9F">
      <w:pPr>
        <w:spacing w:line="500" w:lineRule="atLeast"/>
        <w:jc w:val="center"/>
        <w:rPr>
          <w:rFonts w:asciiTheme="minorEastAsia" w:eastAsiaTheme="minorEastAsia" w:hAnsiTheme="minorEastAsia" w:cs="仿宋"/>
          <w:b/>
          <w:bCs/>
          <w:sz w:val="24"/>
          <w:szCs w:val="24"/>
        </w:rPr>
      </w:pPr>
      <w:r w:rsidRPr="00742B83"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主要标的信息</w:t>
      </w: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815"/>
        <w:gridCol w:w="816"/>
        <w:gridCol w:w="3756"/>
      </w:tblGrid>
      <w:tr w:rsidR="00E36F73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采购</w:t>
            </w:r>
            <w:r w:rsidR="00D061D8">
              <w:rPr>
                <w:rFonts w:hint="eastAsia"/>
                <w:b/>
                <w:sz w:val="24"/>
                <w:szCs w:val="24"/>
              </w:rPr>
              <w:t>标的</w:t>
            </w:r>
          </w:p>
        </w:tc>
        <w:tc>
          <w:tcPr>
            <w:tcW w:w="815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16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756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简要技术需求</w:t>
            </w:r>
          </w:p>
        </w:tc>
      </w:tr>
      <w:tr w:rsidR="00E36F73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BA7F73" w:rsidRDefault="00742B83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A62C9F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车联网通讯研究平台</w:t>
            </w:r>
          </w:p>
        </w:tc>
        <w:tc>
          <w:tcPr>
            <w:tcW w:w="815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>套</w:t>
            </w:r>
          </w:p>
        </w:tc>
        <w:tc>
          <w:tcPr>
            <w:tcW w:w="375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A62C9F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物联网移动4G模块2个：工作电压5~12V，支持GPIO、以太网、USB、CAN等多种通信接口，可外扩</w:t>
            </w:r>
          </w:p>
        </w:tc>
      </w:tr>
      <w:tr w:rsidR="00E36F73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BA7F73" w:rsidRDefault="00742B83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A62C9F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车联网通讯实</w:t>
            </w:r>
            <w:proofErr w:type="gramStart"/>
            <w:r w:rsidRPr="00A62C9F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训系统</w:t>
            </w:r>
            <w:proofErr w:type="gramEnd"/>
          </w:p>
        </w:tc>
        <w:tc>
          <w:tcPr>
            <w:tcW w:w="815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>套</w:t>
            </w:r>
          </w:p>
        </w:tc>
        <w:tc>
          <w:tcPr>
            <w:tcW w:w="375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bCs/>
                <w:sz w:val="24"/>
                <w:szCs w:val="24"/>
              </w:rPr>
              <w:t>车联网通讯实</w:t>
            </w:r>
            <w:proofErr w:type="gramStart"/>
            <w:r>
              <w:rPr>
                <w:rFonts w:ascii="宋体" w:hAnsi="宋体" w:cs="仿宋" w:hint="eastAsia"/>
                <w:bCs/>
                <w:sz w:val="24"/>
                <w:szCs w:val="24"/>
              </w:rPr>
              <w:t>训系统</w:t>
            </w:r>
            <w:proofErr w:type="gramEnd"/>
            <w:r>
              <w:rPr>
                <w:rFonts w:ascii="宋体" w:hAnsi="宋体" w:cs="仿宋" w:hint="eastAsia"/>
                <w:sz w:val="24"/>
                <w:szCs w:val="24"/>
              </w:rPr>
              <w:t>主要包含汽车电子控制技术开发系统（车载网络通讯）、车路协同车侧通讯终端采集控制系统、V2X红绿灯控制系统、V2X通信融合系统</w:t>
            </w:r>
          </w:p>
        </w:tc>
      </w:tr>
      <w:tr w:rsidR="00E36F73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BA7F73" w:rsidRDefault="00742B83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智能网联汽车底盘线控实训平台</w:t>
            </w:r>
          </w:p>
        </w:tc>
        <w:tc>
          <w:tcPr>
            <w:tcW w:w="815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>套</w:t>
            </w:r>
          </w:p>
        </w:tc>
        <w:tc>
          <w:tcPr>
            <w:tcW w:w="3756" w:type="dxa"/>
            <w:vAlign w:val="center"/>
          </w:tcPr>
          <w:p w:rsidR="00E36F73" w:rsidRPr="00BA7F73" w:rsidRDefault="00A62C9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A62C9F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结构参数：尺寸1320mm*765mm*490mm（允许±2%偏离），质量≥120kg</w:t>
            </w:r>
          </w:p>
        </w:tc>
      </w:tr>
      <w:tr w:rsidR="00BB788B" w:rsidRPr="009D4943" w:rsidTr="00BA7F73">
        <w:trPr>
          <w:trHeight w:val="680"/>
          <w:jc w:val="center"/>
        </w:trPr>
        <w:tc>
          <w:tcPr>
            <w:tcW w:w="8364" w:type="dxa"/>
            <w:gridSpan w:val="5"/>
            <w:vAlign w:val="center"/>
          </w:tcPr>
          <w:p w:rsidR="00BB788B" w:rsidRPr="009D4943" w:rsidRDefault="00BB788B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szCs w:val="24"/>
              </w:rPr>
              <w:t>其他详见竞争性谈判文件</w:t>
            </w:r>
          </w:p>
        </w:tc>
      </w:tr>
    </w:tbl>
    <w:p w:rsidR="00F1070F" w:rsidRDefault="00F1070F" w:rsidP="001D6EB3">
      <w:pPr>
        <w:jc w:val="center"/>
      </w:pPr>
    </w:p>
    <w:sectPr w:rsidR="00F1070F" w:rsidSect="001D6EB3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5AF" w:rsidRDefault="006205AF" w:rsidP="00E36F73">
      <w:r>
        <w:separator/>
      </w:r>
    </w:p>
  </w:endnote>
  <w:endnote w:type="continuationSeparator" w:id="0">
    <w:p w:rsidR="006205AF" w:rsidRDefault="006205AF" w:rsidP="00E36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5AF" w:rsidRDefault="006205AF" w:rsidP="00E36F73">
      <w:r>
        <w:separator/>
      </w:r>
    </w:p>
  </w:footnote>
  <w:footnote w:type="continuationSeparator" w:id="0">
    <w:p w:rsidR="006205AF" w:rsidRDefault="006205AF" w:rsidP="00E36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F73"/>
    <w:rsid w:val="000E7073"/>
    <w:rsid w:val="001D6EB3"/>
    <w:rsid w:val="002B2DB3"/>
    <w:rsid w:val="002E087B"/>
    <w:rsid w:val="003537D3"/>
    <w:rsid w:val="0040184A"/>
    <w:rsid w:val="006205AF"/>
    <w:rsid w:val="00640EFF"/>
    <w:rsid w:val="00732FF1"/>
    <w:rsid w:val="00742B83"/>
    <w:rsid w:val="008B6733"/>
    <w:rsid w:val="00A27DDF"/>
    <w:rsid w:val="00A62C9F"/>
    <w:rsid w:val="00B538A7"/>
    <w:rsid w:val="00BA7F73"/>
    <w:rsid w:val="00BB788B"/>
    <w:rsid w:val="00CE608F"/>
    <w:rsid w:val="00CF0AC8"/>
    <w:rsid w:val="00D061D8"/>
    <w:rsid w:val="00E36F73"/>
    <w:rsid w:val="00EC0F70"/>
    <w:rsid w:val="00F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F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0</cp:lastModifiedBy>
  <cp:revision>12</cp:revision>
  <dcterms:created xsi:type="dcterms:W3CDTF">2021-08-29T03:14:00Z</dcterms:created>
  <dcterms:modified xsi:type="dcterms:W3CDTF">2023-08-22T08:25:00Z</dcterms:modified>
</cp:coreProperties>
</file>